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17" w:rsidRDefault="001B05EB" w:rsidP="001B05EB">
      <w:pPr>
        <w:spacing w:line="276" w:lineRule="auto"/>
        <w:ind w:hanging="120"/>
        <w:rPr>
          <w:rFonts w:cs="Calibri"/>
        </w:rPr>
      </w:pPr>
      <w:bookmarkStart w:id="0" w:name="_GoBack"/>
      <w:r w:rsidRPr="0059139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2pt;height:700.2pt;visibility:visible;mso-wrap-style:square">
            <v:imagedata r:id="rId5" o:title=""/>
          </v:shape>
        </w:pict>
      </w:r>
      <w:bookmarkEnd w:id="0"/>
    </w:p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</w:t>
      </w:r>
      <w:r>
        <w:rPr>
          <w:rFonts w:ascii="Times New Roman" w:hAnsi="Times New Roman"/>
          <w:color w:val="000000"/>
          <w:sz w:val="28"/>
        </w:rPr>
        <w:lastRenderedPageBreak/>
        <w:t>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>
        <w:rPr>
          <w:rFonts w:ascii="Times New Roman" w:hAnsi="Times New Roman"/>
          <w:color w:val="000000"/>
          <w:sz w:val="28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</w:t>
      </w:r>
      <w:r>
        <w:rPr>
          <w:rFonts w:ascii="Times New Roman" w:hAnsi="Times New Roman"/>
          <w:color w:val="000000"/>
          <w:sz w:val="28"/>
        </w:rPr>
        <w:lastRenderedPageBreak/>
        <w:t>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61D17" w:rsidRDefault="00861D17">
      <w:pPr>
        <w:spacing w:line="264" w:lineRule="auto"/>
        <w:ind w:firstLine="600"/>
        <w:jc w:val="both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</w:p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ОБУЧЕНИЯ 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Тригонометрическая окружность, определение тригонометрических функций числового аргумента.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61D17" w:rsidRDefault="00861D17">
      <w:pPr>
        <w:spacing w:line="264" w:lineRule="auto"/>
        <w:ind w:firstLine="600"/>
        <w:jc w:val="both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61D17" w:rsidRDefault="00861D17">
      <w:pPr>
        <w:spacing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, основное свойство первообразных.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элементарных функций. Правила нахождения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861D17" w:rsidRDefault="00861D17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861D17" w:rsidRDefault="00861D17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861D17" w:rsidRDefault="00861D17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61D17" w:rsidRDefault="00861D17">
      <w:pPr>
        <w:spacing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61D17" w:rsidRDefault="00861D17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</w:t>
      </w:r>
      <w:r>
        <w:rPr>
          <w:rFonts w:ascii="Times New Roman" w:hAnsi="Times New Roman"/>
          <w:color w:val="000000"/>
          <w:sz w:val="28"/>
        </w:rPr>
        <w:lastRenderedPageBreak/>
        <w:t>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861D17" w:rsidRDefault="00861D17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61D17" w:rsidRDefault="00861D17">
      <w:pPr>
        <w:spacing w:line="264" w:lineRule="auto"/>
        <w:ind w:left="120"/>
        <w:jc w:val="both"/>
        <w:rPr>
          <w:rFonts w:cs="Calibri"/>
        </w:rPr>
      </w:pPr>
    </w:p>
    <w:p w:rsidR="00861D17" w:rsidRDefault="00861D17">
      <w:pPr>
        <w:spacing w:line="264" w:lineRule="auto"/>
        <w:ind w:firstLine="600"/>
        <w:jc w:val="both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10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оперировать понятиями: арксинус, арккосинус и арктангенс числового аргумента.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тригонометрические формулы для преобразования тригонометрических выражений;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чётные и нечётные функции, периодические функции, промежутки монотонности функции, максимумы и </w:t>
      </w:r>
      <w:r>
        <w:rPr>
          <w:rFonts w:ascii="Times New Roman" w:hAnsi="Times New Roman"/>
          <w:color w:val="000000"/>
          <w:sz w:val="28"/>
        </w:rPr>
        <w:lastRenderedPageBreak/>
        <w:t>минимумы функции, наибольшее и наименьшее значение функции на промежутке;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61D17" w:rsidRDefault="00861D17">
      <w:pPr>
        <w:spacing w:line="264" w:lineRule="auto"/>
        <w:ind w:firstLine="600"/>
        <w:jc w:val="both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графики тригонометрических функций;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</w:t>
      </w:r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861D17" w:rsidRDefault="00861D1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line="27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861D17" w:rsidRDefault="00861D17">
      <w:pPr>
        <w:spacing w:line="27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483"/>
        <w:gridCol w:w="910"/>
        <w:gridCol w:w="1823"/>
        <w:gridCol w:w="1900"/>
        <w:gridCol w:w="2328"/>
      </w:tblGrid>
      <w:tr w:rsidR="00861D17" w:rsidRPr="00C371ED">
        <w:trPr>
          <w:trHeight w:val="144"/>
        </w:trPr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  <w:tc>
          <w:tcPr>
            <w:tcW w:w="62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61D17" w:rsidRDefault="00861D1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3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61D17" w:rsidRDefault="00861D1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D17" w:rsidRPr="00C371ED" w:rsidRDefault="00861D17">
            <w:pPr>
              <w:spacing w:line="276" w:lineRule="auto"/>
              <w:ind w:left="135"/>
            </w:pPr>
          </w:p>
        </w:tc>
        <w:tc>
          <w:tcPr>
            <w:tcW w:w="3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61D17" w:rsidRDefault="00861D17">
            <w:pPr>
              <w:spacing w:after="200" w:line="276" w:lineRule="auto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функция. Показательные уравнения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jc w:val="center"/>
              <w:rPr>
                <w:rFonts w:cs="Calibri"/>
              </w:rPr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line="276" w:lineRule="auto"/>
              <w:ind w:left="135"/>
              <w:rPr>
                <w:rFonts w:cs="Calibri"/>
              </w:rPr>
            </w:pPr>
          </w:p>
        </w:tc>
      </w:tr>
      <w:tr w:rsidR="00861D17" w:rsidRPr="00C371ED">
        <w:trPr>
          <w:trHeight w:val="144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Pr="00C371ED" w:rsidRDefault="00861D1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61D17" w:rsidRDefault="00861D17">
            <w:pPr>
              <w:spacing w:after="200" w:line="276" w:lineRule="auto"/>
              <w:rPr>
                <w:rFonts w:cs="Calibri"/>
              </w:rPr>
            </w:pPr>
          </w:p>
        </w:tc>
      </w:tr>
    </w:tbl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after="200" w:line="276" w:lineRule="auto"/>
        <w:rPr>
          <w:rFonts w:cs="Calibri"/>
        </w:rPr>
      </w:pPr>
    </w:p>
    <w:p w:rsidR="00861D17" w:rsidRDefault="00861D17">
      <w:pPr>
        <w:spacing w:line="27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61D17" w:rsidRDefault="00861D17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1D17" w:rsidRDefault="00861D17">
      <w:pPr>
        <w:spacing w:line="480" w:lineRule="auto"/>
        <w:ind w:left="120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11 класс/ Колягин Ю.М., Ткачева М.В., Федорова Н.Е. и другие, Акционерное общество «Издательство «Просвещение»</w:t>
      </w:r>
    </w:p>
    <w:p w:rsidR="00861D17" w:rsidRDefault="00861D17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Математика: алгебра и начала математического </w:t>
      </w:r>
      <w:proofErr w:type="spellStart"/>
      <w:r>
        <w:rPr>
          <w:rFonts w:ascii="Times New Roman" w:hAnsi="Times New Roman"/>
          <w:color w:val="000000"/>
          <w:sz w:val="28"/>
        </w:rPr>
        <w:t>анализа</w:t>
      </w:r>
      <w:proofErr w:type="gramStart"/>
      <w:r>
        <w:rPr>
          <w:rFonts w:ascii="Times New Roman" w:hAnsi="Times New Roman"/>
          <w:color w:val="000000"/>
          <w:sz w:val="28"/>
        </w:rPr>
        <w:t>,г</w:t>
      </w:r>
      <w:proofErr w:type="gramEnd"/>
      <w:r>
        <w:rPr>
          <w:rFonts w:ascii="Times New Roman" w:hAnsi="Times New Roman"/>
          <w:color w:val="000000"/>
          <w:sz w:val="28"/>
        </w:rPr>
        <w:t>еометрия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Алгебра и начала математического анализа,10 класс/Колягин </w:t>
      </w:r>
      <w:proofErr w:type="spellStart"/>
      <w:r>
        <w:rPr>
          <w:rFonts w:ascii="Times New Roman" w:hAnsi="Times New Roman"/>
          <w:color w:val="000000"/>
          <w:sz w:val="28"/>
        </w:rPr>
        <w:t>Ю.М.,Ткачева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М.В., Федорова Н.Е. и другие, Издательство "Просвещение"</w:t>
      </w:r>
    </w:p>
    <w:p w:rsidR="00861D17" w:rsidRDefault="00861D17">
      <w:pPr>
        <w:spacing w:line="276" w:lineRule="auto"/>
        <w:ind w:left="120"/>
        <w:rPr>
          <w:rFonts w:cs="Calibri"/>
        </w:rPr>
      </w:pPr>
    </w:p>
    <w:p w:rsidR="00861D17" w:rsidRDefault="00861D17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1D17" w:rsidRDefault="00861D17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Рабочие программы по алгебре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Методические пособия по алгебре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Разработки уроков по алгебре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Наглядные и раздаточные материалы по алгебре</w:t>
      </w:r>
    </w:p>
    <w:p w:rsidR="00861D17" w:rsidRDefault="00861D17">
      <w:pPr>
        <w:spacing w:line="276" w:lineRule="auto"/>
        <w:ind w:left="120"/>
        <w:rPr>
          <w:rFonts w:cs="Calibri"/>
        </w:rPr>
      </w:pPr>
    </w:p>
    <w:p w:rsidR="00861D17" w:rsidRDefault="00861D17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61D17" w:rsidRDefault="00861D17">
      <w:pPr>
        <w:spacing w:line="480" w:lineRule="auto"/>
        <w:ind w:left="120"/>
        <w:rPr>
          <w:rFonts w:cs="Calibri"/>
        </w:rPr>
      </w:pPr>
      <w:r>
        <w:rPr>
          <w:rFonts w:ascii="Times New Roman" w:hAnsi="Times New Roman"/>
          <w:color w:val="000000"/>
          <w:sz w:val="28"/>
        </w:rPr>
        <w:t xml:space="preserve"> -</w:t>
      </w:r>
      <w:hyperlink r:id="rId6">
        <w:r>
          <w:rPr>
            <w:rFonts w:ascii="Times New Roman" w:hAnsi="Times New Roman"/>
            <w:color w:val="000000"/>
            <w:sz w:val="28"/>
            <w:u w:val="single"/>
          </w:rPr>
          <w:t>http://ogege.ru/</w:t>
        </w:r>
      </w:hyperlink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</w:t>
      </w:r>
      <w:hyperlink r:id="rId7">
        <w:r>
          <w:rPr>
            <w:rFonts w:ascii="Times New Roman" w:hAnsi="Times New Roman"/>
            <w:color w:val="000000"/>
            <w:sz w:val="28"/>
            <w:u w:val="single"/>
          </w:rPr>
          <w:t>http://kopilkaurokov.ru/matematika</w:t>
        </w:r>
      </w:hyperlink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</w:t>
      </w:r>
      <w:hyperlink r:id="rId8">
        <w:r>
          <w:rPr>
            <w:rFonts w:ascii="Times New Roman" w:hAnsi="Times New Roman"/>
            <w:color w:val="000000"/>
            <w:sz w:val="28"/>
            <w:u w:val="single"/>
          </w:rPr>
          <w:t>http://interneturok.ru/</w:t>
        </w:r>
      </w:hyperlink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</w:t>
      </w:r>
      <w:hyperlink r:id="rId9">
        <w:r>
          <w:rPr>
            <w:rFonts w:ascii="Times New Roman" w:hAnsi="Times New Roman"/>
            <w:color w:val="000000"/>
            <w:sz w:val="28"/>
            <w:u w:val="single"/>
          </w:rPr>
          <w:t>http://prezentacii.com</w:t>
        </w:r>
      </w:hyperlink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-http://www.fipi.ru/ </w:t>
      </w:r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-http://www.math-on-line.com </w:t>
      </w:r>
      <w:r>
        <w:rPr>
          <w:rFonts w:cs="Calibri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-http://www.allmath.ru </w:t>
      </w:r>
      <w:r>
        <w:rPr>
          <w:rFonts w:cs="Calibri"/>
          <w:sz w:val="28"/>
        </w:rPr>
        <w:br/>
      </w:r>
    </w:p>
    <w:p w:rsidR="00861D17" w:rsidRDefault="00861D17">
      <w:pPr>
        <w:spacing w:after="200" w:line="276" w:lineRule="auto"/>
        <w:rPr>
          <w:rFonts w:cs="Calibri"/>
        </w:rPr>
      </w:pPr>
    </w:p>
    <w:sectPr w:rsidR="00861D17" w:rsidSect="001B05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A04"/>
    <w:rsid w:val="001A6A04"/>
    <w:rsid w:val="001B05EB"/>
    <w:rsid w:val="0043129E"/>
    <w:rsid w:val="00861D17"/>
    <w:rsid w:val="009B0D3D"/>
    <w:rsid w:val="00C3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pilkaurokov.ru/matemati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gege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ezentaci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5218</Words>
  <Characters>29748</Characters>
  <Application>Microsoft Office Word</Application>
  <DocSecurity>0</DocSecurity>
  <Lines>247</Lines>
  <Paragraphs>69</Paragraphs>
  <ScaleCrop>false</ScaleCrop>
  <Company>HP</Company>
  <LinksUpToDate>false</LinksUpToDate>
  <CharactersWithSpaces>34897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3</cp:revision>
  <dcterms:created xsi:type="dcterms:W3CDTF">2023-11-02T08:46:00Z</dcterms:created>
  <dcterms:modified xsi:type="dcterms:W3CDTF">2023-11-02T08:46:00Z</dcterms:modified>
</cp:coreProperties>
</file>